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32" w:rsidRPr="00577B32" w:rsidRDefault="00577B32" w:rsidP="007C67C6">
      <w:bookmarkStart w:id="0" w:name="_GoBack"/>
      <w:bookmarkEnd w:id="0"/>
      <w:r w:rsidRPr="00577B32">
        <w:rPr>
          <w:b/>
        </w:rPr>
        <w:t xml:space="preserve">SWOT ANALYSIS - </w:t>
      </w:r>
      <w:r w:rsidRPr="00577B32">
        <w:t>TASK ------</w:t>
      </w:r>
    </w:p>
    <w:p w:rsidR="00577B32" w:rsidRPr="00577B32" w:rsidRDefault="00577B32" w:rsidP="00577B32">
      <w:pPr>
        <w:jc w:val="center"/>
      </w:pPr>
    </w:p>
    <w:p w:rsidR="00577B32" w:rsidRPr="00577B32" w:rsidRDefault="00577B32" w:rsidP="00577B32">
      <w:proofErr w:type="gramStart"/>
      <w:r w:rsidRPr="00577B32">
        <w:rPr>
          <w:b/>
        </w:rPr>
        <w:t>1</w:t>
      </w:r>
      <w:r w:rsidRPr="00577B32">
        <w:t xml:space="preserve"> .Once</w:t>
      </w:r>
      <w:proofErr w:type="gramEnd"/>
      <w:r w:rsidRPr="00577B32">
        <w:t xml:space="preserve"> you have your Topic and question write in the boxes:</w:t>
      </w:r>
    </w:p>
    <w:p w:rsidR="00577B32" w:rsidRPr="00577B32" w:rsidRDefault="00577B32" w:rsidP="00577B32">
      <w:r w:rsidRPr="00577B32">
        <w:t>- What are the positives about your topic in the strengths box.</w:t>
      </w:r>
    </w:p>
    <w:p w:rsidR="00577B32" w:rsidRPr="00577B32" w:rsidRDefault="00577B32" w:rsidP="00577B32">
      <w:r w:rsidRPr="00577B32">
        <w:t>- What are the problems and complications in the weakness box.</w:t>
      </w:r>
    </w:p>
    <w:p w:rsidR="00577B32" w:rsidRPr="00577B32" w:rsidRDefault="00577B32" w:rsidP="00577B32">
      <w:r w:rsidRPr="00577B32">
        <w:t>- What will you gain out of your topic in the opportunities box.</w:t>
      </w:r>
    </w:p>
    <w:p w:rsidR="00577B32" w:rsidRPr="00577B32" w:rsidRDefault="00577B32" w:rsidP="00577B32">
      <w:r w:rsidRPr="00577B32">
        <w:t>- What are the obstacles in the threats box.</w:t>
      </w:r>
    </w:p>
    <w:p w:rsidR="00577B32" w:rsidRPr="00577B32" w:rsidRDefault="00577B32" w:rsidP="00577B32"/>
    <w:p w:rsidR="00577B32" w:rsidRPr="00577B32" w:rsidRDefault="00577B32" w:rsidP="00577B32"/>
    <w:tbl>
      <w:tblPr>
        <w:tblW w:w="11457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5"/>
        <w:gridCol w:w="6032"/>
      </w:tblGrid>
      <w:tr w:rsidR="00577B32" w:rsidRPr="00577B32" w:rsidTr="00577B32">
        <w:tblPrEx>
          <w:tblCellMar>
            <w:top w:w="0" w:type="dxa"/>
            <w:bottom w:w="0" w:type="dxa"/>
          </w:tblCellMar>
        </w:tblPrEx>
        <w:trPr>
          <w:trHeight w:val="5211"/>
        </w:trPr>
        <w:tc>
          <w:tcPr>
            <w:tcW w:w="5425" w:type="dxa"/>
          </w:tcPr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77B32">
              <w:rPr>
                <w:b/>
                <w:sz w:val="32"/>
                <w:szCs w:val="32"/>
                <w:u w:val="single"/>
              </w:rPr>
              <w:t>Strengths</w:t>
            </w:r>
          </w:p>
          <w:p w:rsidR="00577B32" w:rsidRPr="00577B32" w:rsidRDefault="00577B32" w:rsidP="00577B32">
            <w:pPr>
              <w:ind w:left="252"/>
              <w:rPr>
                <w:sz w:val="32"/>
                <w:szCs w:val="32"/>
              </w:rPr>
            </w:pPr>
          </w:p>
          <w:p w:rsidR="00577B32" w:rsidRPr="00577B32" w:rsidRDefault="00577B32" w:rsidP="00577B32">
            <w:pPr>
              <w:ind w:left="612"/>
              <w:rPr>
                <w:sz w:val="32"/>
                <w:szCs w:val="32"/>
              </w:rPr>
            </w:pPr>
          </w:p>
          <w:p w:rsidR="00577B32" w:rsidRPr="00577B32" w:rsidRDefault="00577B32" w:rsidP="00577B32">
            <w:pPr>
              <w:rPr>
                <w:sz w:val="32"/>
                <w:szCs w:val="32"/>
              </w:rPr>
            </w:pPr>
          </w:p>
          <w:p w:rsidR="00577B32" w:rsidRPr="00577B32" w:rsidRDefault="00577B32" w:rsidP="00577B32">
            <w:pPr>
              <w:rPr>
                <w:sz w:val="32"/>
                <w:szCs w:val="32"/>
              </w:rPr>
            </w:pPr>
          </w:p>
          <w:p w:rsidR="00577B32" w:rsidRPr="00577B32" w:rsidRDefault="00577B32" w:rsidP="00577B32">
            <w:pPr>
              <w:rPr>
                <w:sz w:val="32"/>
                <w:szCs w:val="32"/>
              </w:rPr>
            </w:pPr>
          </w:p>
          <w:p w:rsidR="00577B32" w:rsidRPr="00577B32" w:rsidRDefault="00577B32" w:rsidP="00577B32">
            <w:pPr>
              <w:ind w:left="432"/>
              <w:rPr>
                <w:sz w:val="32"/>
                <w:szCs w:val="32"/>
              </w:rPr>
            </w:pPr>
          </w:p>
        </w:tc>
        <w:tc>
          <w:tcPr>
            <w:tcW w:w="6032" w:type="dxa"/>
          </w:tcPr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77B32">
              <w:rPr>
                <w:b/>
                <w:sz w:val="32"/>
                <w:szCs w:val="32"/>
                <w:u w:val="single"/>
              </w:rPr>
              <w:t>Weaknesses</w:t>
            </w:r>
          </w:p>
          <w:p w:rsidR="00577B32" w:rsidRPr="00577B32" w:rsidRDefault="00577B32" w:rsidP="00577B32">
            <w:pPr>
              <w:jc w:val="center"/>
              <w:rPr>
                <w:sz w:val="32"/>
                <w:szCs w:val="32"/>
              </w:rPr>
            </w:pPr>
          </w:p>
        </w:tc>
      </w:tr>
      <w:tr w:rsidR="00577B32" w:rsidRPr="00577B32" w:rsidTr="00577B32">
        <w:tblPrEx>
          <w:tblCellMar>
            <w:top w:w="0" w:type="dxa"/>
            <w:bottom w:w="0" w:type="dxa"/>
          </w:tblCellMar>
        </w:tblPrEx>
        <w:trPr>
          <w:trHeight w:val="5721"/>
        </w:trPr>
        <w:tc>
          <w:tcPr>
            <w:tcW w:w="5425" w:type="dxa"/>
          </w:tcPr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77B32">
              <w:rPr>
                <w:b/>
                <w:sz w:val="32"/>
                <w:szCs w:val="32"/>
                <w:u w:val="single"/>
              </w:rPr>
              <w:t>Opportunities</w:t>
            </w:r>
          </w:p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77B32" w:rsidRPr="00577B32" w:rsidRDefault="00577B32" w:rsidP="00577B3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032" w:type="dxa"/>
          </w:tcPr>
          <w:p w:rsidR="00577B32" w:rsidRPr="00577B32" w:rsidRDefault="00577B32" w:rsidP="00577B3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77B32">
              <w:rPr>
                <w:b/>
                <w:sz w:val="32"/>
                <w:szCs w:val="32"/>
                <w:u w:val="single"/>
              </w:rPr>
              <w:t>Threats</w:t>
            </w:r>
          </w:p>
        </w:tc>
      </w:tr>
    </w:tbl>
    <w:p w:rsidR="00577B32" w:rsidRDefault="00577B32" w:rsidP="007C67C6">
      <w:pPr>
        <w:spacing w:line="360" w:lineRule="auto"/>
        <w:rPr>
          <w:sz w:val="28"/>
          <w:szCs w:val="28"/>
        </w:rPr>
      </w:pPr>
    </w:p>
    <w:p w:rsidR="00577B32" w:rsidRPr="00577B32" w:rsidRDefault="00577B32" w:rsidP="00577B32">
      <w:pPr>
        <w:spacing w:line="360" w:lineRule="auto"/>
        <w:jc w:val="center"/>
        <w:rPr>
          <w:sz w:val="28"/>
          <w:szCs w:val="28"/>
        </w:rPr>
      </w:pPr>
    </w:p>
    <w:p w:rsidR="00577B32" w:rsidRPr="00577B32" w:rsidRDefault="00577B32" w:rsidP="00577B32">
      <w:pPr>
        <w:spacing w:line="360" w:lineRule="auto"/>
        <w:jc w:val="center"/>
        <w:rPr>
          <w:b/>
          <w:sz w:val="36"/>
          <w:szCs w:val="36"/>
        </w:rPr>
      </w:pPr>
      <w:r w:rsidRPr="00577B32">
        <w:rPr>
          <w:b/>
          <w:sz w:val="36"/>
          <w:szCs w:val="36"/>
        </w:rPr>
        <w:t>GETTING STARTED</w:t>
      </w:r>
    </w:p>
    <w:p w:rsidR="00577B32" w:rsidRPr="00577B32" w:rsidRDefault="00577B32" w:rsidP="00577B32">
      <w:pPr>
        <w:spacing w:line="360" w:lineRule="auto"/>
        <w:jc w:val="center"/>
      </w:pPr>
      <w:r w:rsidRPr="00577B32">
        <w:t>Your task is to fill in the gaps below about yourself under each of the three headings.</w:t>
      </w:r>
    </w:p>
    <w:p w:rsidR="00577B32" w:rsidRPr="00577B32" w:rsidRDefault="00577B32" w:rsidP="00577B32">
      <w:pPr>
        <w:spacing w:line="360" w:lineRule="auto"/>
        <w:rPr>
          <w:b/>
        </w:rPr>
      </w:pPr>
      <w:r w:rsidRPr="00577B32">
        <w:t xml:space="preserve"> </w:t>
      </w:r>
      <w:r w:rsidRPr="00577B32">
        <w:rPr>
          <w:b/>
        </w:rPr>
        <w:t>Personal Strengths</w:t>
      </w:r>
    </w:p>
    <w:p w:rsidR="00577B32" w:rsidRPr="00577B32" w:rsidRDefault="00577B32" w:rsidP="00577B32">
      <w:pPr>
        <w:spacing w:line="360" w:lineRule="auto"/>
        <w:rPr>
          <w:i/>
        </w:rPr>
      </w:pPr>
      <w:r w:rsidRPr="00577B32">
        <w:rPr>
          <w:i/>
        </w:rPr>
        <w:t>Try to list 6 things that you are good 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577B32" w:rsidRPr="00577B32" w:rsidTr="00573CFB"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577B32" w:rsidRPr="00577B32" w:rsidTr="00573CFB"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577B32" w:rsidRPr="00577B32" w:rsidTr="00573CFB"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577B32" w:rsidRPr="00577B32" w:rsidRDefault="00577B32" w:rsidP="00577B32">
      <w:pPr>
        <w:spacing w:line="360" w:lineRule="auto"/>
        <w:rPr>
          <w:b/>
        </w:rPr>
      </w:pPr>
      <w:r w:rsidRPr="00577B32">
        <w:rPr>
          <w:b/>
        </w:rPr>
        <w:t>Hobbies / Areas of interest / Sports played / Social Groups that you have been involved in</w:t>
      </w:r>
    </w:p>
    <w:p w:rsidR="00577B32" w:rsidRPr="00577B32" w:rsidRDefault="00577B32" w:rsidP="00577B32">
      <w:pPr>
        <w:spacing w:line="360" w:lineRule="auto"/>
        <w:rPr>
          <w:i/>
        </w:rPr>
      </w:pPr>
      <w:r w:rsidRPr="00577B32">
        <w:rPr>
          <w:i/>
        </w:rPr>
        <w:t>Try to list 6 things that you currently do, have done, enjoyed doing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577B32" w:rsidRPr="00577B32" w:rsidTr="00573CFB"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577B32" w:rsidRPr="00577B32" w:rsidTr="00573CFB"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577B32" w:rsidRPr="00577B32" w:rsidTr="00573CFB"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577B32" w:rsidRDefault="00577B32" w:rsidP="00577B3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577B32" w:rsidRPr="00577B32" w:rsidRDefault="00577B32" w:rsidP="00577B32">
      <w:pPr>
        <w:spacing w:line="360" w:lineRule="auto"/>
        <w:rPr>
          <w:b/>
        </w:rPr>
      </w:pPr>
      <w:r w:rsidRPr="00577B32">
        <w:rPr>
          <w:b/>
        </w:rPr>
        <w:t>Future plans</w:t>
      </w:r>
    </w:p>
    <w:p w:rsidR="00577B32" w:rsidRPr="00577B32" w:rsidRDefault="00577B32" w:rsidP="00577B32">
      <w:pPr>
        <w:spacing w:line="360" w:lineRule="auto"/>
        <w:rPr>
          <w:i/>
        </w:rPr>
      </w:pPr>
      <w:r w:rsidRPr="00577B32">
        <w:rPr>
          <w:i/>
        </w:rPr>
        <w:t>Try to list 6 jobs and/or plans you may be interested in/have for the future.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577B32" w:rsidRPr="00AC2857" w:rsidTr="00573CFB">
        <w:tc>
          <w:tcPr>
            <w:tcW w:w="5661" w:type="dxa"/>
            <w:shd w:val="clear" w:color="auto" w:fill="auto"/>
          </w:tcPr>
          <w:p w:rsidR="00577B32" w:rsidRPr="00AC2857" w:rsidRDefault="00577B32" w:rsidP="00573CF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AC2857" w:rsidRDefault="00577B32" w:rsidP="00573CF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577B32" w:rsidRPr="00AC2857" w:rsidTr="00573CFB">
        <w:tc>
          <w:tcPr>
            <w:tcW w:w="5661" w:type="dxa"/>
            <w:shd w:val="clear" w:color="auto" w:fill="auto"/>
          </w:tcPr>
          <w:p w:rsidR="00577B32" w:rsidRPr="00AC2857" w:rsidRDefault="00577B32" w:rsidP="00573CF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AC2857" w:rsidRDefault="00577B32" w:rsidP="00573CF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577B32" w:rsidRPr="00AC2857" w:rsidTr="00573CFB">
        <w:tc>
          <w:tcPr>
            <w:tcW w:w="5661" w:type="dxa"/>
            <w:shd w:val="clear" w:color="auto" w:fill="auto"/>
          </w:tcPr>
          <w:p w:rsidR="00577B32" w:rsidRPr="00AC2857" w:rsidRDefault="00577B32" w:rsidP="00573CF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577B32" w:rsidRPr="00AC2857" w:rsidRDefault="00577B32" w:rsidP="00573CF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577B32" w:rsidRDefault="00577B32" w:rsidP="00577B32">
      <w:pPr>
        <w:spacing w:line="360" w:lineRule="auto"/>
        <w:jc w:val="center"/>
      </w:pPr>
      <w:r>
        <w:t xml:space="preserve">Now after looking at the above aspects of yourself your task is </w:t>
      </w:r>
      <w:r w:rsidR="007C67C6">
        <w:t>to try and brainstorm four</w:t>
      </w:r>
      <w:r>
        <w:t xml:space="preserve"> possible research project topics from what you have written above. Your topics at this stage should be broad and interest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577B32" w:rsidTr="007C67C6">
        <w:tc>
          <w:tcPr>
            <w:tcW w:w="4508" w:type="dxa"/>
            <w:shd w:val="clear" w:color="auto" w:fill="auto"/>
          </w:tcPr>
          <w:p w:rsidR="00577B32" w:rsidRDefault="00577B32" w:rsidP="00573CFB">
            <w:pPr>
              <w:spacing w:line="360" w:lineRule="auto"/>
              <w:jc w:val="center"/>
            </w:pPr>
          </w:p>
          <w:p w:rsidR="00577B32" w:rsidRDefault="00577B32" w:rsidP="00573CFB">
            <w:pPr>
              <w:spacing w:line="360" w:lineRule="auto"/>
              <w:jc w:val="center"/>
            </w:pPr>
          </w:p>
        </w:tc>
        <w:tc>
          <w:tcPr>
            <w:tcW w:w="4508" w:type="dxa"/>
            <w:shd w:val="clear" w:color="auto" w:fill="auto"/>
          </w:tcPr>
          <w:p w:rsidR="00577B32" w:rsidRDefault="00577B32" w:rsidP="00573CFB">
            <w:pPr>
              <w:spacing w:line="360" w:lineRule="auto"/>
              <w:jc w:val="center"/>
            </w:pPr>
          </w:p>
        </w:tc>
      </w:tr>
      <w:tr w:rsidR="00577B32" w:rsidTr="007C67C6">
        <w:tc>
          <w:tcPr>
            <w:tcW w:w="4508" w:type="dxa"/>
            <w:shd w:val="clear" w:color="auto" w:fill="auto"/>
          </w:tcPr>
          <w:p w:rsidR="00577B32" w:rsidRDefault="00577B32" w:rsidP="00573CFB">
            <w:pPr>
              <w:spacing w:line="360" w:lineRule="auto"/>
              <w:jc w:val="center"/>
            </w:pPr>
          </w:p>
          <w:p w:rsidR="00577B32" w:rsidRDefault="00577B32" w:rsidP="00573CFB">
            <w:pPr>
              <w:spacing w:line="360" w:lineRule="auto"/>
              <w:jc w:val="center"/>
            </w:pPr>
          </w:p>
        </w:tc>
        <w:tc>
          <w:tcPr>
            <w:tcW w:w="4508" w:type="dxa"/>
            <w:shd w:val="clear" w:color="auto" w:fill="auto"/>
          </w:tcPr>
          <w:p w:rsidR="00577B32" w:rsidRDefault="00577B32" w:rsidP="00573CFB">
            <w:pPr>
              <w:spacing w:line="360" w:lineRule="auto"/>
              <w:jc w:val="center"/>
            </w:pPr>
          </w:p>
        </w:tc>
      </w:tr>
      <w:tr w:rsidR="00577B32" w:rsidTr="007C67C6">
        <w:tc>
          <w:tcPr>
            <w:tcW w:w="4508" w:type="dxa"/>
            <w:shd w:val="clear" w:color="auto" w:fill="auto"/>
          </w:tcPr>
          <w:p w:rsidR="00577B32" w:rsidRDefault="00577B32" w:rsidP="00573CFB">
            <w:pPr>
              <w:spacing w:line="360" w:lineRule="auto"/>
              <w:jc w:val="center"/>
            </w:pPr>
          </w:p>
          <w:p w:rsidR="00577B32" w:rsidRDefault="00577B32" w:rsidP="00573CFB">
            <w:pPr>
              <w:spacing w:line="360" w:lineRule="auto"/>
              <w:jc w:val="center"/>
            </w:pPr>
          </w:p>
        </w:tc>
        <w:tc>
          <w:tcPr>
            <w:tcW w:w="4508" w:type="dxa"/>
            <w:shd w:val="clear" w:color="auto" w:fill="auto"/>
          </w:tcPr>
          <w:p w:rsidR="00577B32" w:rsidRDefault="00577B32" w:rsidP="00573CFB">
            <w:pPr>
              <w:spacing w:line="360" w:lineRule="auto"/>
              <w:jc w:val="center"/>
            </w:pPr>
          </w:p>
        </w:tc>
      </w:tr>
      <w:tr w:rsidR="00577B32" w:rsidTr="007C67C6">
        <w:tc>
          <w:tcPr>
            <w:tcW w:w="4508" w:type="dxa"/>
            <w:shd w:val="clear" w:color="auto" w:fill="auto"/>
          </w:tcPr>
          <w:p w:rsidR="00577B32" w:rsidRDefault="00577B32" w:rsidP="00573CFB">
            <w:pPr>
              <w:spacing w:line="360" w:lineRule="auto"/>
              <w:jc w:val="center"/>
            </w:pPr>
          </w:p>
          <w:p w:rsidR="00577B32" w:rsidRDefault="00577B32" w:rsidP="00573CFB">
            <w:pPr>
              <w:spacing w:line="360" w:lineRule="auto"/>
              <w:jc w:val="center"/>
            </w:pPr>
          </w:p>
        </w:tc>
        <w:tc>
          <w:tcPr>
            <w:tcW w:w="4508" w:type="dxa"/>
            <w:shd w:val="clear" w:color="auto" w:fill="auto"/>
          </w:tcPr>
          <w:p w:rsidR="00577B32" w:rsidRDefault="00577B32" w:rsidP="00573CFB">
            <w:pPr>
              <w:spacing w:line="360" w:lineRule="auto"/>
              <w:jc w:val="center"/>
            </w:pPr>
          </w:p>
        </w:tc>
      </w:tr>
    </w:tbl>
    <w:p w:rsidR="00975783" w:rsidRDefault="007C67C6" w:rsidP="00577B32">
      <w:r>
        <w:t xml:space="preserve"> </w:t>
      </w:r>
    </w:p>
    <w:sectPr w:rsidR="0097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32"/>
    <w:rsid w:val="00577B32"/>
    <w:rsid w:val="007C67C6"/>
    <w:rsid w:val="009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8600"/>
  <w15:chartTrackingRefBased/>
  <w15:docId w15:val="{795E07ED-584D-4B93-AB92-131F3F0C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2017-06-17T06:56:00Z</dcterms:created>
  <dcterms:modified xsi:type="dcterms:W3CDTF">2017-06-17T07:16:00Z</dcterms:modified>
</cp:coreProperties>
</file>